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39F" w:rsidRDefault="0055239F" w:rsidP="0055239F">
      <w:pPr>
        <w:pStyle w:val="Heading3"/>
      </w:pPr>
      <w:r>
        <w:t>AT: Water Wars</w:t>
      </w:r>
    </w:p>
    <w:p w:rsidR="0055239F" w:rsidRPr="00663A0C" w:rsidRDefault="0055239F" w:rsidP="0055239F">
      <w:pPr>
        <w:pStyle w:val="Heading4"/>
        <w:contextualSpacing/>
      </w:pPr>
      <w:r w:rsidRPr="00663A0C">
        <w:t xml:space="preserve">Water wars promote cooperation </w:t>
      </w:r>
      <w:r>
        <w:t>– international law checks the impact</w:t>
      </w:r>
    </w:p>
    <w:p w:rsidR="0055239F" w:rsidRDefault="0055239F" w:rsidP="0055239F">
      <w:pPr>
        <w:contextualSpacing/>
        <w:rPr>
          <w:rStyle w:val="Style13ptBold"/>
        </w:rPr>
      </w:pPr>
      <w:r>
        <w:rPr>
          <w:rStyle w:val="Style13ptBold"/>
        </w:rPr>
        <w:t>IRIN News, 4/22</w:t>
      </w:r>
    </w:p>
    <w:p w:rsidR="0055239F" w:rsidRPr="00D031AA" w:rsidRDefault="0055239F" w:rsidP="0055239F">
      <w:pPr>
        <w:contextualSpacing/>
      </w:pPr>
      <w:r w:rsidRPr="00D031AA">
        <w:t xml:space="preserve">[“Analysis: Water and conflict”, </w:t>
      </w:r>
      <w:hyperlink r:id="rId5" w:history="1">
        <w:r w:rsidRPr="00D031AA">
          <w:rPr>
            <w:rStyle w:val="Hyperlink"/>
          </w:rPr>
          <w:t>http://www.irinnews.org/report/99972/analysis-water-and-conflict</w:t>
        </w:r>
      </w:hyperlink>
      <w:r w:rsidRPr="00D031AA">
        <w:t xml:space="preserve">, 7/2/14, TYBG] </w:t>
      </w:r>
    </w:p>
    <w:p w:rsidR="0055239F" w:rsidRPr="00B42F4C" w:rsidRDefault="0055239F" w:rsidP="0055239F">
      <w:pPr>
        <w:contextualSpacing/>
        <w:rPr>
          <w:sz w:val="16"/>
        </w:rPr>
      </w:pPr>
      <w:r w:rsidRPr="00B42F4C">
        <w:rPr>
          <w:sz w:val="16"/>
        </w:rPr>
        <w:t xml:space="preserve">In 2001 then UN Secretary-General Kofi Annan declared: “Fierce competition for fresh water may well become a source of conflict and wars in the future.” A year later he revised that position, saying </w:t>
      </w:r>
      <w:r w:rsidRPr="00774E81">
        <w:rPr>
          <w:rStyle w:val="StyleUnderline"/>
          <w:highlight w:val="cyan"/>
        </w:rPr>
        <w:t>water problems could be a “catalyst for cooperation</w:t>
      </w:r>
      <w:r w:rsidRPr="00D031AA">
        <w:rPr>
          <w:rStyle w:val="StyleUnderline"/>
        </w:rPr>
        <w:t>”.</w:t>
      </w:r>
      <w:r w:rsidRPr="00B42F4C">
        <w:rPr>
          <w:sz w:val="16"/>
        </w:rPr>
        <w:t xml:space="preserve"> Delivered after decades of “water war” threats that never materialized, Annan’s conflicting statements hint at the complexity of understanding how water and conflict interact. Ahead of a water security summit in Malaysia on 23 April called the 2014 Aid &amp; International Development Forum, IRIN talked to experts to learn more. “If you come at it </w:t>
      </w:r>
      <w:proofErr w:type="spellStart"/>
      <w:r w:rsidRPr="00B42F4C">
        <w:rPr>
          <w:sz w:val="16"/>
        </w:rPr>
        <w:t>analysing</w:t>
      </w:r>
      <w:proofErr w:type="spellEnd"/>
      <w:r w:rsidRPr="00B42F4C">
        <w:rPr>
          <w:sz w:val="16"/>
        </w:rPr>
        <w:t xml:space="preserve"> water like other resources, you’ll see an absence of conflict in a lot of situations where you might expect to see conflict,” explained </w:t>
      </w:r>
      <w:proofErr w:type="spellStart"/>
      <w:r w:rsidRPr="00B42F4C">
        <w:rPr>
          <w:sz w:val="16"/>
        </w:rPr>
        <w:t>Janani</w:t>
      </w:r>
      <w:proofErr w:type="spellEnd"/>
      <w:r w:rsidRPr="00B42F4C">
        <w:rPr>
          <w:sz w:val="16"/>
        </w:rPr>
        <w:t xml:space="preserve"> Vivekananda, the environment, climate change and security manager at London-based International Alert’s </w:t>
      </w:r>
      <w:proofErr w:type="spellStart"/>
      <w:r w:rsidRPr="00B42F4C">
        <w:rPr>
          <w:sz w:val="16"/>
        </w:rPr>
        <w:t>peacebuilding</w:t>
      </w:r>
      <w:proofErr w:type="spellEnd"/>
      <w:r w:rsidRPr="00B42F4C">
        <w:rPr>
          <w:sz w:val="16"/>
        </w:rPr>
        <w:t xml:space="preserve"> issues </w:t>
      </w:r>
      <w:proofErr w:type="spellStart"/>
      <w:r w:rsidRPr="00B42F4C">
        <w:rPr>
          <w:sz w:val="16"/>
        </w:rPr>
        <w:t>programme</w:t>
      </w:r>
      <w:proofErr w:type="spellEnd"/>
      <w:r w:rsidRPr="00B42F4C">
        <w:rPr>
          <w:sz w:val="16"/>
        </w:rPr>
        <w:t xml:space="preserve">. In fact, </w:t>
      </w:r>
      <w:r w:rsidRPr="00774E81">
        <w:rPr>
          <w:rStyle w:val="StyleUnderline"/>
          <w:highlight w:val="cyan"/>
        </w:rPr>
        <w:t>some scholars point to an ancient Babylonian conflict 4,500 years ago as being the only true “water war” to have ever occurred</w:t>
      </w:r>
      <w:r w:rsidRPr="00D031AA">
        <w:rPr>
          <w:rStyle w:val="StyleUnderline"/>
        </w:rPr>
        <w:t>.</w:t>
      </w:r>
      <w:r w:rsidRPr="00B42F4C">
        <w:rPr>
          <w:sz w:val="16"/>
        </w:rPr>
        <w:t xml:space="preserve"> But when one fifth of the world’s population faces water scarcity and another 1.6 billion people live in countries where infrastructure is too weak to get water to where it is needed, why is there not more violence over this precious resource? And how dire are warnings from the US Central Intelligence Agency such as: “During the next 10 years, many countries… will experience water problems - shortages, poor water quality, or floods - that will risk instability and state failure, [and] increase regional tensions”? By way of an answer, </w:t>
      </w:r>
      <w:r w:rsidRPr="00D031AA">
        <w:rPr>
          <w:rStyle w:val="StyleUnderline"/>
        </w:rPr>
        <w:t xml:space="preserve">experts point to unique characteristics surrounding </w:t>
      </w:r>
      <w:r w:rsidRPr="00774E81">
        <w:rPr>
          <w:rStyle w:val="StyleUnderline"/>
          <w:highlight w:val="cyan"/>
        </w:rPr>
        <w:t>water</w:t>
      </w:r>
      <w:r w:rsidRPr="00D031AA">
        <w:rPr>
          <w:rStyle w:val="StyleUnderline"/>
        </w:rPr>
        <w:t xml:space="preserve">: it </w:t>
      </w:r>
      <w:r w:rsidRPr="00774E81">
        <w:rPr>
          <w:rStyle w:val="StyleUnderline"/>
          <w:highlight w:val="cyan"/>
        </w:rPr>
        <w:t>is a natural resource that makes it</w:t>
      </w:r>
      <w:r w:rsidRPr="00D031AA">
        <w:rPr>
          <w:rStyle w:val="StyleUnderline"/>
        </w:rPr>
        <w:t xml:space="preserve"> both </w:t>
      </w:r>
      <w:r w:rsidRPr="00774E81">
        <w:rPr>
          <w:rStyle w:val="StyleUnderline"/>
          <w:highlight w:val="cyan"/>
        </w:rPr>
        <w:t>valuable</w:t>
      </w:r>
      <w:r w:rsidRPr="00D031AA">
        <w:rPr>
          <w:rStyle w:val="StyleUnderline"/>
        </w:rPr>
        <w:t xml:space="preserve"> and a challenge to control; </w:t>
      </w:r>
      <w:r w:rsidRPr="00774E81">
        <w:rPr>
          <w:rStyle w:val="StyleUnderline"/>
          <w:highlight w:val="cyan"/>
        </w:rPr>
        <w:t>there is an international legal framework that encourages local cooperation; and there is also a ubiquitous understanding that sustained water access is vital for life to continue.</w:t>
      </w:r>
      <w:r w:rsidRPr="00B42F4C">
        <w:rPr>
          <w:sz w:val="16"/>
        </w:rPr>
        <w:t xml:space="preserve"> </w:t>
      </w:r>
    </w:p>
    <w:p w:rsidR="009D5BFE" w:rsidRDefault="009D5BFE">
      <w:bookmarkStart w:id="0" w:name="_GoBack"/>
      <w:bookmarkEnd w:id="0"/>
    </w:p>
    <w:sectPr w:rsidR="009D5BFE" w:rsidSect="009D5BF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39F"/>
    <w:rsid w:val="00427174"/>
    <w:rsid w:val="0055239F"/>
    <w:rsid w:val="009D5B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6DC054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55239F"/>
    <w:rPr>
      <w:rFonts w:ascii="Calibri" w:eastAsiaTheme="minorHAnsi" w:hAnsi="Calibri" w:cs="Calibri"/>
      <w:sz w:val="22"/>
      <w:szCs w:val="22"/>
    </w:rPr>
  </w:style>
  <w:style w:type="paragraph" w:styleId="Heading3">
    <w:name w:val="heading 3"/>
    <w:aliases w:val="Block,Char Char Char Char Char Char Char,Heading 3 Char Char, Char Char, Char Char Char Char Char Char Char,Text 7,Char, Char,Char1,Heading 3 Char3,Heading 3 Char4 Char Char,Heading 3 Char3 Char Char Char,Tags v 2,Citation,3: Cite"/>
    <w:basedOn w:val="Normal"/>
    <w:next w:val="Normal"/>
    <w:link w:val="Heading3Char"/>
    <w:uiPriority w:val="3"/>
    <w:qFormat/>
    <w:rsid w:val="0055239F"/>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Normal Tag,small text,Big card,body,heading 2,Heading 2 Char2 Char, Ch,Heading 2 Char1 Char Char,Heading 2 Char Char Char Char,TAG,Ch,No Spacing211,No Spacing12,No Spacing1,No Spacing11,No Spacing111,No Spacing112,No Spacing1121,small spac"/>
    <w:basedOn w:val="Normal"/>
    <w:next w:val="Normal"/>
    <w:link w:val="Heading4Char"/>
    <w:uiPriority w:val="4"/>
    <w:qFormat/>
    <w:rsid w:val="0055239F"/>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Block Char,Char Char Char Char Char Char Char Char,Heading 3 Char Char Char, Char Char Char, Char Char Char Char Char Char Char Char,Text 7 Char,Char Char, Char Char1,Char1 Char,Heading 3 Char3 Char,Heading 3 Char4 Char Char Char"/>
    <w:basedOn w:val="DefaultParagraphFont"/>
    <w:link w:val="Heading3"/>
    <w:uiPriority w:val="3"/>
    <w:rsid w:val="0055239F"/>
    <w:rPr>
      <w:rFonts w:ascii="Calibri" w:eastAsiaTheme="majorEastAsia" w:hAnsi="Calibri" w:cstheme="majorBidi"/>
      <w:b/>
      <w:bCs/>
      <w:sz w:val="32"/>
      <w:szCs w:val="22"/>
      <w:u w:val="single"/>
    </w:rPr>
  </w:style>
  <w:style w:type="character" w:customStyle="1" w:styleId="Heading4Char">
    <w:name w:val="Heading 4 Char"/>
    <w:aliases w:val="Tag Char,Normal Tag Char,small text Char,Big card Char,body Char,heading 2 Char,Heading 2 Char2 Char Char1, Ch Char,Heading 2 Char1 Char Char Char1,Heading 2 Char Char Char Char Char1,TAG Char2,Ch Char,No Spacing211 Char,No Spacing12 Char"/>
    <w:basedOn w:val="DefaultParagraphFont"/>
    <w:link w:val="Heading4"/>
    <w:uiPriority w:val="4"/>
    <w:rsid w:val="0055239F"/>
    <w:rPr>
      <w:rFonts w:ascii="Calibri" w:eastAsiaTheme="majorEastAsia" w:hAnsi="Calibri" w:cstheme="majorBidi"/>
      <w:b/>
      <w:bCs/>
      <w:iCs/>
      <w:sz w:val="26"/>
      <w:szCs w:val="22"/>
    </w:r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tag + 12 pt,Not..."/>
    <w:basedOn w:val="DefaultParagraphFont"/>
    <w:uiPriority w:val="5"/>
    <w:qFormat/>
    <w:rsid w:val="0055239F"/>
    <w:rPr>
      <w:b/>
      <w:bCs/>
      <w:sz w:val="26"/>
      <w:u w:val="none"/>
    </w:rPr>
  </w:style>
  <w:style w:type="character" w:customStyle="1" w:styleId="StyleUnderline">
    <w:name w:val="Style Underline"/>
    <w:aliases w:val="Underline,Style Bold Underline,Intense Emphasis1,Intense Emphasis11,apple-style-span + 6 pt,Kern at 16 pt,Intense Emphasis111,Intense Emphasis2,c,Intense Emphasis1111,ci,Intense Emphasis11111,Intense Emphasi,Char Char Char1,Bold,Style,Bo"/>
    <w:basedOn w:val="DefaultParagraphFont"/>
    <w:uiPriority w:val="6"/>
    <w:qFormat/>
    <w:rsid w:val="0055239F"/>
    <w:rPr>
      <w:b/>
      <w:bCs/>
      <w:sz w:val="22"/>
      <w:u w:val="single"/>
    </w:rPr>
  </w:style>
  <w:style w:type="character" w:styleId="Hyperlink">
    <w:name w:val="Hyperlink"/>
    <w:aliases w:val="Read,Important,heading 1 (block title),Card Text,Internet Link"/>
    <w:basedOn w:val="DefaultParagraphFont"/>
    <w:uiPriority w:val="99"/>
    <w:rsid w:val="0055239F"/>
    <w:rPr>
      <w:color w:val="auto"/>
      <w:u w:val="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55239F"/>
    <w:rPr>
      <w:rFonts w:ascii="Calibri" w:eastAsiaTheme="minorHAnsi" w:hAnsi="Calibri" w:cs="Calibri"/>
      <w:sz w:val="22"/>
      <w:szCs w:val="22"/>
    </w:rPr>
  </w:style>
  <w:style w:type="paragraph" w:styleId="Heading3">
    <w:name w:val="heading 3"/>
    <w:aliases w:val="Block,Char Char Char Char Char Char Char,Heading 3 Char Char, Char Char, Char Char Char Char Char Char Char,Text 7,Char, Char,Char1,Heading 3 Char3,Heading 3 Char4 Char Char,Heading 3 Char3 Char Char Char,Tags v 2,Citation,3: Cite"/>
    <w:basedOn w:val="Normal"/>
    <w:next w:val="Normal"/>
    <w:link w:val="Heading3Char"/>
    <w:uiPriority w:val="3"/>
    <w:qFormat/>
    <w:rsid w:val="0055239F"/>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Normal Tag,small text,Big card,body,heading 2,Heading 2 Char2 Char, Ch,Heading 2 Char1 Char Char,Heading 2 Char Char Char Char,TAG,Ch,No Spacing211,No Spacing12,No Spacing1,No Spacing11,No Spacing111,No Spacing112,No Spacing1121,small spac"/>
    <w:basedOn w:val="Normal"/>
    <w:next w:val="Normal"/>
    <w:link w:val="Heading4Char"/>
    <w:uiPriority w:val="4"/>
    <w:qFormat/>
    <w:rsid w:val="0055239F"/>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Block Char,Char Char Char Char Char Char Char Char,Heading 3 Char Char Char, Char Char Char, Char Char Char Char Char Char Char Char,Text 7 Char,Char Char, Char Char1,Char1 Char,Heading 3 Char3 Char,Heading 3 Char4 Char Char Char"/>
    <w:basedOn w:val="DefaultParagraphFont"/>
    <w:link w:val="Heading3"/>
    <w:uiPriority w:val="3"/>
    <w:rsid w:val="0055239F"/>
    <w:rPr>
      <w:rFonts w:ascii="Calibri" w:eastAsiaTheme="majorEastAsia" w:hAnsi="Calibri" w:cstheme="majorBidi"/>
      <w:b/>
      <w:bCs/>
      <w:sz w:val="32"/>
      <w:szCs w:val="22"/>
      <w:u w:val="single"/>
    </w:rPr>
  </w:style>
  <w:style w:type="character" w:customStyle="1" w:styleId="Heading4Char">
    <w:name w:val="Heading 4 Char"/>
    <w:aliases w:val="Tag Char,Normal Tag Char,small text Char,Big card Char,body Char,heading 2 Char,Heading 2 Char2 Char Char1, Ch Char,Heading 2 Char1 Char Char Char1,Heading 2 Char Char Char Char Char1,TAG Char2,Ch Char,No Spacing211 Char,No Spacing12 Char"/>
    <w:basedOn w:val="DefaultParagraphFont"/>
    <w:link w:val="Heading4"/>
    <w:uiPriority w:val="4"/>
    <w:rsid w:val="0055239F"/>
    <w:rPr>
      <w:rFonts w:ascii="Calibri" w:eastAsiaTheme="majorEastAsia" w:hAnsi="Calibri" w:cstheme="majorBidi"/>
      <w:b/>
      <w:bCs/>
      <w:iCs/>
      <w:sz w:val="26"/>
      <w:szCs w:val="22"/>
    </w:rPr>
  </w:style>
  <w:style w:type="character" w:customStyle="1" w:styleId="Style13ptBold">
    <w:name w:val="Style 13 pt Bold"/>
    <w:aliases w:val="Cite,Style Style Bold + 12 pt,Style Style Bold + 12pt,Style Style Bold,Style Style + 12 pt,Style Style Bo... +,Old Cite,Style Style Bold + 10 pt,tagld + 12 pt,Style Style Bold + 13 pt,Style Style Bold + 11 pt,tag + 12 pt,Not..."/>
    <w:basedOn w:val="DefaultParagraphFont"/>
    <w:uiPriority w:val="5"/>
    <w:qFormat/>
    <w:rsid w:val="0055239F"/>
    <w:rPr>
      <w:b/>
      <w:bCs/>
      <w:sz w:val="26"/>
      <w:u w:val="none"/>
    </w:rPr>
  </w:style>
  <w:style w:type="character" w:customStyle="1" w:styleId="StyleUnderline">
    <w:name w:val="Style Underline"/>
    <w:aliases w:val="Underline,Style Bold Underline,Intense Emphasis1,Intense Emphasis11,apple-style-span + 6 pt,Kern at 16 pt,Intense Emphasis111,Intense Emphasis2,c,Intense Emphasis1111,ci,Intense Emphasis11111,Intense Emphasi,Char Char Char1,Bold,Style,Bo"/>
    <w:basedOn w:val="DefaultParagraphFont"/>
    <w:uiPriority w:val="6"/>
    <w:qFormat/>
    <w:rsid w:val="0055239F"/>
    <w:rPr>
      <w:b/>
      <w:bCs/>
      <w:sz w:val="22"/>
      <w:u w:val="single"/>
    </w:rPr>
  </w:style>
  <w:style w:type="character" w:styleId="Hyperlink">
    <w:name w:val="Hyperlink"/>
    <w:aliases w:val="Read,Important,heading 1 (block title),Card Text,Internet Link"/>
    <w:basedOn w:val="DefaultParagraphFont"/>
    <w:uiPriority w:val="99"/>
    <w:rsid w:val="0055239F"/>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irinnews.org/report/99972/analysis-water-and-conflict"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1858</Characters>
  <Application>Microsoft Macintosh Word</Application>
  <DocSecurity>0</DocSecurity>
  <Lines>15</Lines>
  <Paragraphs>4</Paragraphs>
  <ScaleCrop>false</ScaleCrop>
  <Company>LISD</Company>
  <LinksUpToDate>false</LinksUpToDate>
  <CharactersWithSpaces>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1</cp:revision>
  <dcterms:created xsi:type="dcterms:W3CDTF">2014-09-23T17:48:00Z</dcterms:created>
  <dcterms:modified xsi:type="dcterms:W3CDTF">2014-09-23T18:07:00Z</dcterms:modified>
</cp:coreProperties>
</file>